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2C" w:rsidRPr="00041E2C" w:rsidRDefault="00041E2C" w:rsidP="00041E2C">
      <w:pPr>
        <w:spacing w:after="300" w:line="312" w:lineRule="atLeast"/>
        <w:ind w:left="300" w:right="300"/>
        <w:jc w:val="center"/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</w:pPr>
      <w:r w:rsidRPr="00041E2C">
        <w:rPr>
          <w:rFonts w:ascii="Arial" w:eastAsia="Times New Roman" w:hAnsi="Arial" w:cs="Arial"/>
          <w:b/>
          <w:bCs/>
          <w:caps/>
          <w:color w:val="373737"/>
          <w:sz w:val="36"/>
          <w:szCs w:val="36"/>
          <w:lang w:eastAsia="ru-RU"/>
        </w:rPr>
        <w:t>ПОСТАНОВЛЕНИЕ ПРАВИТЕЛЬСТВА РФ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041E2C" w:rsidRPr="00041E2C" w:rsidRDefault="00AD6244" w:rsidP="0004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"http://zakonbase.ru/content/part/19351"</w:instrText>
      </w:r>
      <w:r>
        <w:fldChar w:fldCharType="separate"/>
      </w:r>
      <w:r w:rsidR="00041E2C" w:rsidRPr="00041E2C">
        <w:rPr>
          <w:rFonts w:ascii="Arial" w:eastAsia="Times New Roman" w:hAnsi="Arial" w:cs="Arial"/>
          <w:b/>
          <w:bCs/>
          <w:color w:val="0000FF"/>
          <w:sz w:val="21"/>
          <w:lang w:eastAsia="ru-RU"/>
        </w:rPr>
        <w:t>Постановление</w:t>
      </w:r>
      <w:r>
        <w:fldChar w:fldCharType="end"/>
      </w:r>
      <w:bookmarkStart w:id="0" w:name="h247"/>
      <w:bookmarkEnd w:id="0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" w:name="bec25"/>
      <w:bookmarkEnd w:id="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промышленности не решает в полной мере стоящих перед ней задач, Правительство Российской Федерации постановляет: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1. Установить следующий порядок производства и реализации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" w:name="745e9"/>
      <w:bookmarkEnd w:id="2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лекарственных средств и изделий медицинского назначения: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производство и реализация лекарственных средств и изделий медицинского назначения осуществляются предприятиями - изготовителями этой продукции при наличии лицензии, выдаваемой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3" w:name="bdc1f"/>
      <w:bookmarkEnd w:id="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Министерством здравоохранения и медицинской промышленности Российской Федерации;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реализация лекарственных сре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дств пр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едприятиями, организациями и учреждениями разрешается при наличии лицензии, выдаваемой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" w:name="c5342"/>
      <w:bookmarkEnd w:id="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лицензионными комиссиями органа государственного управления субъекта Российской Федерации или по его поручению органами местного самоуправления, или лицензионной комиссией по реализации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5" w:name="54e5d"/>
      <w:bookmarkEnd w:id="5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лекарственных средств Министерства здравоохранения и медицинской промышленности Российской Федерации.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2. Министерству здравоохранения и медицинской промышленности Российской Федерации в целях реализации мер, направленных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</w:t>
      </w:r>
      <w:bookmarkStart w:id="6" w:name="a34c9"/>
      <w:bookmarkEnd w:id="6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улучшение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лекарственного обеспечения населения и лечебно - профилактических учреждений здравоохранения: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ежегодно утверждать по согласованию с Министерством экономики Российской Федерации, Министерством финансов Российской Федерации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7" w:name="97f9f"/>
      <w:bookmarkEnd w:id="7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перечень жизненно необходимых и важнейших лекарственных средств, вести ежегодный баланс их спроса и предложения;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осуществлять с участием Государственного комитета по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8" w:name="326d7"/>
      <w:bookmarkEnd w:id="8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статистике Российской Федерации анализ обеспеченности населения и учреждений здравоохранения лекарственными средствами и изделиями медицинского назначения и представлять по данному вопросу ежегодно доклад в Правительство Российской Федерации;</w:t>
      </w:r>
      <w:bookmarkStart w:id="9" w:name="f3c81"/>
      <w:bookmarkEnd w:id="9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0" w:name="2871a"/>
      <w:bookmarkEnd w:id="10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лекарственных, профилактических и диагностических средств и изделий медицинского назначения.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3. Утвердить Перечень групп населения и категорий заболеваний, при амбулаторном лечении которых лекарственные средства и изделия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" w:name="1909c"/>
      <w:bookmarkEnd w:id="1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медицинского назначения отпускаются по рецептам врачей бесплатно, согласно Приложению N 1, и Перечень 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  <w:bookmarkStart w:id="12" w:name="63a9e"/>
      <w:bookmarkEnd w:id="12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4. Органам исполнительной власти субъектов Российской Федерации: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осуществлять меры по контролю за наличием в аптечных учреждениях независимо от форм собственности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лекарственных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</w:t>
      </w:r>
      <w:bookmarkStart w:id="13" w:name="f9526"/>
      <w:bookmarkEnd w:id="1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рофилактических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4" w:name="17497"/>
      <w:bookmarkEnd w:id="1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 диагностических средств и изделий медицинского назначения, входящих в обязательный ассортиментный перечень, принимать соответствующие меры;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устанавливать размер скидки со свободных цен на жизненно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5" w:name="a6942"/>
      <w:bookmarkEnd w:id="15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необходимые и важнейшие лекарственные средства, реализуемые населению по рецептам врачей лечебно-профилактических учреждений предприятиями, учреждениями и организациями аптечной сети;</w:t>
      </w:r>
      <w:bookmarkStart w:id="16" w:name="0be2b"/>
      <w:bookmarkEnd w:id="16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устанавливать для предприятий аптечной сети независимо от форм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7" w:name="661b8"/>
      <w:bookmarkEnd w:id="17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собственности размеры торговых надбавок к ценам отечественных изготовителей или поставщиков импортных лекарственных средств и изделий медицинского назначения;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привлекать дополнительные источники финансирования, в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8" w:name="df851"/>
      <w:bookmarkEnd w:id="18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  <w:bookmarkStart w:id="19" w:name="bec250"/>
      <w:bookmarkEnd w:id="19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понижать для производств, выпускающих лекарственные средства 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0" w:name="bec251"/>
      <w:bookmarkEnd w:id="20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изделия медицинского назначения, тарифы на отпускаемую электрическую и тепловую энергию, услуги водоснабжения и водоотведения;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увеличивать ассигнования на приобретение лекарственных средств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1" w:name="bec252"/>
      <w:bookmarkEnd w:id="2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  <w:bookmarkStart w:id="22" w:name="bec253"/>
      <w:bookmarkEnd w:id="22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вводить дополнительные льготы на получение лекарственных средств и изделий медицинского назначения для групп населения, не указанных в Приложениях N 1 и N 2 к настоящему постановлению, в том числе ветеранам войны и труда, многодетным и малоимущим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3" w:name="bec254"/>
      <w:bookmarkEnd w:id="2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семьям, а также беременным женщинам и безработным;</w:t>
      </w:r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осуществлять финансовую поддержку предприятий аптечной сети, испытывающих недостаток в оборотных средствах.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6. Министерству здравоохранения и медицинской промышленности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4" w:name="bec255"/>
      <w:bookmarkEnd w:id="2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  <w:bookmarkStart w:id="25" w:name="bec256"/>
      <w:bookmarkEnd w:id="25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6" w:name="bec257"/>
      <w:bookmarkEnd w:id="26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внести соответствующий проект постановления;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совместно с Государственным комитетом Российской Федерации по оборонным отраслям промышленности и Комитетом Российской Федерации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27" w:name="bec258"/>
      <w:bookmarkEnd w:id="27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по химической и нефтехимической промышленности представить в Правительство Российской Федерации предложения по привлечению конверсируемых предприятий и организаций к разработке и производству лекарственных средств.</w:t>
      </w:r>
      <w:bookmarkStart w:id="28" w:name="bec259"/>
      <w:bookmarkEnd w:id="28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7. Министерству здравоохранения и медицинской промышленности Российской Федерации до 1 октября 1994 г. внести в установленном порядке в Правительство Российской Федерации предложения:</w:t>
      </w:r>
      <w:bookmarkStart w:id="29" w:name="745e90"/>
      <w:bookmarkEnd w:id="29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 отмене ввозных таможенных пошлин на не производимые в стране фармацевтические субстанции, сырье, материалы, технологическое оборудование, комплектующие и запасные части к нему для производства продукции медицинского назначения;</w:t>
      </w:r>
      <w:bookmarkStart w:id="30" w:name="745e91"/>
      <w:bookmarkEnd w:id="30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 отмене таможенных пошлин на экспортируемые лекарственные средства, оборудование для фармацевтической промышленности, изделия медицинского назначения отечественного производства;</w:t>
      </w:r>
      <w:bookmarkStart w:id="31" w:name="745e92"/>
      <w:bookmarkEnd w:id="31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 введении ввозных таможенных пошлин на производимые в Российской Федерации готовые лекарственные средства, сырье и субстанции для их производства и изделия медицинского назначения в размерах, обеспечивающих защиту интересов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отечественных</w:t>
      </w:r>
      <w:bookmarkStart w:id="32" w:name="745e93"/>
      <w:bookmarkEnd w:id="32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производителей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8. 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33" w:name="745e94"/>
      <w:bookmarkEnd w:id="3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Федерации, Министерством обороны Российской Федерации, Государственным комитетом санитарно-эпидемиологического надзора Российской Федерации, Министерством экономики Российской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34" w:name="745e95"/>
      <w:bookmarkEnd w:id="3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35" w:name="745e96"/>
      <w:bookmarkEnd w:id="35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ввести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в 1994 году финансовый механизм и систему мер, обеспечивающих: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возможность экстренных поставок учреждениям здравоохранения иммунобиологических препаратов и других средств борьбы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</w:t>
      </w:r>
      <w:bookmarkStart w:id="36" w:name="745e97"/>
      <w:bookmarkEnd w:id="36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эпидемиями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  <w:bookmarkStart w:id="37" w:name="745e98"/>
      <w:bookmarkEnd w:id="37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9. Министерству здравоохранения и медицинской промышленности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38" w:name="745e99"/>
      <w:bookmarkEnd w:id="38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совместно с Министерством финансов Российской Федерации и Министерством экономики Российской Федерации до 1 сентября 1994 года в установленном порядке внести в Правительство Российской Федерации предложения об освобождении:</w:t>
      </w:r>
      <w:bookmarkStart w:id="39" w:name="bdc1f0"/>
      <w:bookmarkEnd w:id="39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предприятий независимо от форм собственности от налога на прибыль, полученную при производстве медицинской продукции, входящей в перечень жизненно необходимых и важнейших лекарственных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0" w:name="bdc1f1"/>
      <w:bookmarkEnd w:id="40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средств, изделий медицинского назначения, и ее реализации в течение пяти лет по перечню, утверждаемому Министерством здравоохранения и медицинской промышленности Российской Федерации, согласованному с Министерством экономики Российской Федерации и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1" w:name="bdc1f2"/>
      <w:bookmarkEnd w:id="4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Министерством финансов Российской Федерации;</w:t>
      </w:r>
      <w:proofErr w:type="gramEnd"/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от налога на добавленную стоимость на не производимое отечественной промышленностью технологическое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оборудование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</w:t>
      </w:r>
      <w:bookmarkStart w:id="42" w:name="bdc1f3"/>
      <w:bookmarkEnd w:id="42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к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омплектующие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 запасные части к нему и вспомогательные материалы, ввозимые на территорию Российской Федерации для обеспечения производства продукции медицинского назначения;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от специального налога с предприятий, учреждений и организаций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3" w:name="bdc1f4"/>
      <w:bookmarkEnd w:id="4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для финансирования поддержки важнейших отраслей народного хозяйства с импортируемого технологического оборудования, комплектующих изделий, запасных частей к нему и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вспомогательных</w:t>
      </w:r>
      <w:bookmarkStart w:id="44" w:name="bdc1f5"/>
      <w:bookmarkEnd w:id="4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материалов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 ввозимых на территорию Российской Федерации для обеспечения производства продукции медицинского назначения.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10. Федеральной энергетической комиссии и Межведомственной рабочей группе по обеспечению народного хозяйства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топливом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</w:t>
      </w:r>
      <w:bookmarkStart w:id="45" w:name="bdc1f6"/>
      <w:bookmarkEnd w:id="45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лектрической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и тепловой энергией по представлению Министерства здравоохранения и медицинской промышленности Российской Федерации, Государственного комитета санитарно-эпидемиологического надзора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6" w:name="bdc1f7"/>
      <w:bookmarkEnd w:id="46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и Российской академии медицинских наук рассмотреть вопрос о включении в перечень предприятий, организаций и учреждений, не подлежащих ограничению и прекращению отпуска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7" w:name="bdc1f8"/>
      <w:bookmarkEnd w:id="47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(отгрузки) топливно-энергетических ресурсов, производств, выпускающих лекарственные, профилактические, диагностические средства и изделия медицинского назначения.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11. Министерству финансов Российской Федерации, Министерству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8" w:name="bdc1f9"/>
      <w:bookmarkEnd w:id="48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экономики Российской Федерации, Министерству здравоохранения и медицинской промышленности Российской Федерации рассмотреть вопрос о погашении задолженности за выполненные работы на предприятиях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49" w:name="c53420"/>
      <w:bookmarkEnd w:id="49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медицинской промышленности по централизованным капитальным вложениям и внести предложения о дальнейшем финансировании строительства незавершенных объектов.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12. Признать утратившим силу постановление Правительства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50" w:name="c53421"/>
      <w:bookmarkEnd w:id="50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51" w:name="c53422"/>
      <w:bookmarkEnd w:id="5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1992, N 25, ст. 2220).</w:t>
      </w:r>
    </w:p>
    <w:p w:rsidR="00041E2C" w:rsidRPr="00041E2C" w:rsidRDefault="00041E2C" w:rsidP="00041E2C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Председатель Правительства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bookmarkStart w:id="52" w:name="c53423"/>
      <w:bookmarkEnd w:id="52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В.ЧЕРНОМЫРДИН</w:t>
      </w:r>
    </w:p>
    <w:p w:rsidR="00041E2C" w:rsidRPr="00041E2C" w:rsidRDefault="00AD6244" w:rsidP="0004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Приложения</w:t>
        </w:r>
      </w:hyperlink>
      <w:bookmarkStart w:id="53" w:name="h202"/>
      <w:bookmarkEnd w:id="53"/>
    </w:p>
    <w:p w:rsidR="00041E2C" w:rsidRPr="00041E2C" w:rsidRDefault="00041E2C" w:rsidP="00041E2C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Приложение N 1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к постановлению Правительства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bookmarkStart w:id="54" w:name="d6a36"/>
      <w:bookmarkEnd w:id="5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от 30 июля 1994 г. N 890</w:t>
      </w:r>
    </w:p>
    <w:p w:rsidR="00041E2C" w:rsidRPr="00041E2C" w:rsidRDefault="00AD6244" w:rsidP="0004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  <w:bookmarkStart w:id="55" w:name="h248"/>
      <w:bookmarkEnd w:id="55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5067"/>
      </w:tblGrid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7738f"/>
            <w:bookmarkStart w:id="57" w:name="7c901"/>
            <w:bookmarkEnd w:id="56"/>
            <w:bookmarkEnd w:id="57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лекарственных средств и изделий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медицинского назначения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гражданской и Великой Отечественной войн,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 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вольнонаемного состава бывшей Советской Армии, Военно-Морского Флота, войск и органов Министерства внутренних дел СССР, Комитета государственной безопасности СССР, занимавшие </w:t>
            </w:r>
            <w:bookmarkStart w:id="58" w:name="ad301"/>
            <w:bookmarkEnd w:id="58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должности в воинских частях, штабах и учреждениях, входивших в состав действующей армии в период Великой Отечественной войны,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военнослужащих частей действующей армии; инвалиды Великой Отечественной войны и приравненные к ним по льготам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средства; лечебные минеральные воды (оплачивается только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bookmarkStart w:id="59" w:name="977c5"/>
            <w:bookmarkEnd w:id="59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возвратной тары), медицинские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пиявки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60" w:name="6c33c"/>
            <w:bookmarkEnd w:id="60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елескопические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очки, предметы ухода за больными (мочеприемники, калоприемники), лечебные пояса типа "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жены военнослужащих, погибших вследствие ранения, </w:t>
            </w:r>
            <w:bookmarkStart w:id="61" w:name="a60f1"/>
            <w:bookmarkEnd w:id="61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контузии или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увечья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62" w:name="47ef0"/>
            <w:bookmarkEnd w:id="62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олученных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защите страны или при исполнении иных обязанностей военной службы, либо вследствие заболевания, связанного с пребыванием на фронте; граждане, награжденные медалью "За оборону Ленинграда", граждане, награжденные знаком Ленинградского городского совета народных депутатов "Жителю блокадного Ленинграда"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97a7c"/>
            <w:bookmarkEnd w:id="63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 </w:t>
            </w:r>
            <w:bookmarkStart w:id="64" w:name="434a0"/>
            <w:bookmarkEnd w:id="64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созданных фашистами и их союзниками в период второй мировой войны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из числа бывших военнослужащих - интернационалистов, принимавших участие в боевых действиях в Республике Афганистан и на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 других 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 </w:t>
            </w:r>
            <w:bookmarkStart w:id="65" w:name="fe677"/>
            <w:bookmarkEnd w:id="65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 реабилитации, калоприемники, </w:t>
            </w:r>
            <w:bookmarkStart w:id="66" w:name="19388"/>
            <w:bookmarkEnd w:id="66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мочеприемники и перевязочные материалы (по медицинским показаниям)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 </w:t>
            </w:r>
            <w:bookmarkStart w:id="67" w:name="8e627"/>
            <w:bookmarkEnd w:id="67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 катастрофы на Чернобыльской 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0b34d"/>
            <w:bookmarkEnd w:id="68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 </w:t>
            </w:r>
            <w:bookmarkStart w:id="69" w:name="14b5d"/>
            <w:bookmarkEnd w:id="69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выполнявшихся работ, а также лиц начальствующего и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 </w:t>
            </w:r>
            <w:bookmarkStart w:id="70" w:name="5fbca"/>
            <w:bookmarkEnd w:id="70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дел, проходивших (проходящих) службу в зоне отчуждения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 (в том числе временно направленные или командированные), </w:t>
            </w:r>
            <w:bookmarkStart w:id="71" w:name="13e72"/>
            <w:bookmarkEnd w:id="71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принимавшие в 1986 - 1987</w:t>
            </w:r>
            <w:bookmarkStart w:id="72" w:name="d2173"/>
            <w:bookmarkEnd w:id="72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 </w:t>
            </w:r>
            <w:bookmarkStart w:id="73" w:name="e6227"/>
            <w:bookmarkEnd w:id="73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инженерно-технический </w:t>
            </w:r>
            <w:bookmarkStart w:id="74" w:name="60023"/>
            <w:bookmarkEnd w:id="74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 </w:t>
            </w:r>
            <w:bookmarkStart w:id="75" w:name="1d081"/>
            <w:bookmarkEnd w:id="75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связана с работой с любыми видами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bookmarkStart w:id="76" w:name="6a7b1"/>
            <w:bookmarkEnd w:id="76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ионизирующих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излучений в условиях радиационной обстановки на их рабочем месте, соответствующей профилю проводимой работы), получившие сверхнормативные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210f0"/>
            <w:bookmarkEnd w:id="77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и служащие, а также военнослужащие, </w:t>
            </w:r>
            <w:bookmarkStart w:id="78" w:name="9babb"/>
            <w:bookmarkEnd w:id="78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начальствующего и рядового состава органов внутренних дел, получившие профессиональные заболевания, связанные с лучевым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воздействием на работах в зоне отчуждения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e7e6b"/>
            <w:bookmarkEnd w:id="79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80" w:name="11ace"/>
            <w:bookmarkEnd w:id="80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 </w:t>
            </w:r>
            <w:bookmarkStart w:id="81" w:name="19640"/>
            <w:bookmarkEnd w:id="81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13d35"/>
            <w:bookmarkEnd w:id="82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социально-экономическим статусом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</w:t>
            </w:r>
            <w:bookmarkStart w:id="83" w:name="56d8b"/>
            <w:bookmarkEnd w:id="83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чернобыльской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(работающие) на территории зоны проживания с правом на отселение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050bb"/>
            <w:bookmarkEnd w:id="84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проживающие (работающие) в зоне </w:t>
            </w:r>
            <w:bookmarkStart w:id="85" w:name="b53a6"/>
            <w:bookmarkEnd w:id="85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отселения, до их переселения в другие районы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непосредственные участники испытаний ядерного оружия в атмосфере, боевых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радиоактивных</w:t>
            </w:r>
            <w:bookmarkStart w:id="86" w:name="97a42"/>
            <w:bookmarkEnd w:id="86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учений с применением такого оружия </w:t>
            </w:r>
            <w:bookmarkStart w:id="87" w:name="94313"/>
            <w:bookmarkEnd w:id="87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даты фактического прекращения таких испытаний и учений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 </w:t>
            </w:r>
            <w:bookmarkStart w:id="88" w:name="65d30"/>
            <w:bookmarkEnd w:id="88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и </w:t>
            </w:r>
            <w:bookmarkStart w:id="89" w:name="b660c"/>
            <w:bookmarkEnd w:id="89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работ по сбору и захоронению радиоактивных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 </w:t>
            </w:r>
            <w:bookmarkStart w:id="90" w:name="ff64a"/>
            <w:bookmarkEnd w:id="90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оружие и космическую технику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2afee"/>
            <w:bookmarkEnd w:id="91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19b4b"/>
            <w:bookmarkEnd w:id="92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фенилкетонурия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034d9"/>
            <w:bookmarkEnd w:id="93"/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безбелковые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 питания, белковые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гидролизаты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Муковисцидоз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B-блокаторы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e12ca"/>
            <w:bookmarkEnd w:id="94"/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95" w:name="fc685"/>
            <w:bookmarkEnd w:id="95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ммунокорректоры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противовоспалительные препараты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b129a"/>
            <w:bookmarkEnd w:id="96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126aa"/>
            <w:bookmarkEnd w:id="97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 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 </w:t>
            </w:r>
            <w:bookmarkStart w:id="98" w:name="7fdb0"/>
            <w:bookmarkEnd w:id="98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01ecc"/>
            <w:bookmarkEnd w:id="99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противогрибковые,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K, гипотензивные препараты,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 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поджелудочный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Диабет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 </w:t>
            </w:r>
            <w:bookmarkStart w:id="100" w:name="d0f8a"/>
            <w:bookmarkEnd w:id="100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шприцы, шприцы </w:t>
            </w: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 "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 </w:t>
            </w:r>
            <w:bookmarkStart w:id="101" w:name="84441"/>
            <w:bookmarkEnd w:id="101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к ним, средства диагностики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Гипофизарный нанизм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bc96f"/>
            <w:bookmarkEnd w:id="102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103" w:name="1cb5b"/>
            <w:bookmarkEnd w:id="103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лечения данного заболевания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холиномиметические,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 </w:t>
            </w:r>
            <w:bookmarkStart w:id="104" w:name="90555"/>
            <w:bookmarkEnd w:id="104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профессиям и трудоустройства на этих предприятиях)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37dd8"/>
            <w:bookmarkEnd w:id="105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41E2C" w:rsidRPr="00041E2C" w:rsidTr="00041E2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E2C" w:rsidRPr="00041E2C" w:rsidRDefault="00041E2C" w:rsidP="000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041E2C" w:rsidRPr="00041E2C" w:rsidRDefault="00041E2C" w:rsidP="00041E2C">
      <w:pPr>
        <w:spacing w:after="0" w:line="312" w:lineRule="atLeast"/>
        <w:ind w:left="300" w:right="300"/>
        <w:jc w:val="right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bookmarkStart w:id="106" w:name="90985"/>
      <w:bookmarkEnd w:id="106"/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Приложение N 2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к постановлению Правительства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Российской Федерации</w:t>
      </w:r>
      <w:r w:rsidRPr="00041E2C">
        <w:rPr>
          <w:rFonts w:ascii="Tahoma" w:eastAsia="Times New Roman" w:hAnsi="Tahoma" w:cs="Tahoma"/>
          <w:i/>
          <w:iCs/>
          <w:color w:val="505050"/>
          <w:sz w:val="21"/>
          <w:lang w:eastAsia="ru-RU"/>
        </w:rPr>
        <w:t> 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br/>
      </w:r>
      <w:r w:rsidRPr="00041E2C">
        <w:rPr>
          <w:rFonts w:ascii="Tahoma" w:eastAsia="Times New Roman" w:hAnsi="Tahoma" w:cs="Tahoma"/>
          <w:i/>
          <w:iCs/>
          <w:color w:val="505050"/>
          <w:sz w:val="21"/>
          <w:szCs w:val="21"/>
          <w:lang w:eastAsia="ru-RU"/>
        </w:rPr>
        <w:t>от 30 июля 1994 г. N 890</w:t>
      </w:r>
      <w:bookmarkStart w:id="107" w:name="c2688"/>
      <w:bookmarkEnd w:id="107"/>
    </w:p>
    <w:p w:rsidR="00041E2C" w:rsidRPr="00041E2C" w:rsidRDefault="00AD6244" w:rsidP="0004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 xml:space="preserve">ПЕРЕЧЕНЬ ГРУПП НАСЕЛЕНИЯ, ПРИ АМБУЛАТОРНОМ ЛЕЧЕНИИ КОТОРЫХ ЛЕКАРСТВЕННЫЕ СРЕДСТВА ОТПУСКАЮТСЯ </w:t>
        </w:r>
        <w:proofErr w:type="gramStart"/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О</w:t>
        </w:r>
        <w:proofErr w:type="gramEnd"/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 xml:space="preserve"> </w:t>
        </w:r>
        <w:proofErr w:type="gramStart"/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>РЕЦЕПТАМ</w:t>
        </w:r>
        <w:proofErr w:type="gramEnd"/>
        <w:r w:rsidR="00041E2C" w:rsidRPr="00041E2C">
          <w:rPr>
            <w:rFonts w:ascii="Arial" w:eastAsia="Times New Roman" w:hAnsi="Arial" w:cs="Arial"/>
            <w:b/>
            <w:bCs/>
            <w:color w:val="0000FF"/>
            <w:sz w:val="21"/>
            <w:lang w:eastAsia="ru-RU"/>
          </w:rPr>
          <w:t xml:space="preserve"> ВРАЧЕЙ С 50-ПРОЦЕНТНОЙ СКИДКОЙ СО СВОБОДНЫХ ЦЕН</w:t>
        </w:r>
      </w:hyperlink>
      <w:bookmarkStart w:id="108" w:name="h252"/>
      <w:bookmarkEnd w:id="108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Пенсионеры, получающие пенсию по старости, инвалидности или по случаю потери кормильца в минимальных размерах.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Работающие инвалиды II группы, инвалиды III группы, признанные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09" w:name="ef30d"/>
      <w:bookmarkEnd w:id="109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 установленном порядке безработными &lt;*&gt;.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0" w:name="508dd"/>
      <w:bookmarkEnd w:id="110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в</w:t>
      </w:r>
      <w:bookmarkStart w:id="111" w:name="279cc"/>
      <w:bookmarkEnd w:id="111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эти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годы к выполнению работ, связанных с ликвидацией последствий чернобыльской катастрофы, независимо от места </w:t>
      </w: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lastRenderedPageBreak/>
        <w:t>дислокации и выполнявшихся работ, а также лица, начальствующего и рядового состава органов внутренних дел, проходившие в 1988 - 1990 годах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2" w:name="5f12d"/>
      <w:bookmarkEnd w:id="112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службу в зоне отчуждения.</w: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спецпоселение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,</w:t>
      </w:r>
      <w:bookmarkStart w:id="113" w:name="7007d"/>
      <w:bookmarkEnd w:id="113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ривлечения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4" w:name="7f4d5"/>
      <w:bookmarkEnd w:id="114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граждане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5" w:name="dce7c"/>
      <w:bookmarkEnd w:id="115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реабилитированные лица);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</w:t>
      </w:r>
      <w:r w:rsidRPr="00041E2C">
        <w:rPr>
          <w:rFonts w:ascii="Tahoma" w:eastAsia="Times New Roman" w:hAnsi="Tahoma" w:cs="Tahoma"/>
          <w:color w:val="505050"/>
          <w:sz w:val="21"/>
          <w:lang w:eastAsia="ru-RU"/>
        </w:rPr>
        <w:t> </w:t>
      </w:r>
      <w:bookmarkStart w:id="116" w:name="4349e"/>
      <w:bookmarkEnd w:id="116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именуются - лица, признанные пострадавшими) &lt;**&gt;.</w:t>
      </w:r>
    </w:p>
    <w:p w:rsidR="00041E2C" w:rsidRPr="00041E2C" w:rsidRDefault="00AD6244" w:rsidP="00041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24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05050" stroked="f"/>
        </w:pict>
      </w:r>
    </w:p>
    <w:p w:rsidR="00041E2C" w:rsidRPr="00041E2C" w:rsidRDefault="00041E2C" w:rsidP="00041E2C">
      <w:pPr>
        <w:spacing w:after="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&lt;*&gt; Инвалиды III группы, признанные в установленном порядке безработными, кроме лекарственных средств имеют право </w:t>
      </w:r>
      <w:proofErr w:type="spell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на</w:t>
      </w:r>
      <w:bookmarkStart w:id="117" w:name="2cf2a"/>
      <w:bookmarkEnd w:id="117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приобретение</w:t>
      </w:r>
      <w:proofErr w:type="spell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 xml:space="preserve"> с 50-процентной скидкой изделий медицинского назначения (мочеприемников, калоприемников), перевязочных средств по медицинским показаниям.</w:t>
      </w:r>
      <w:bookmarkStart w:id="118" w:name="99619"/>
      <w:bookmarkEnd w:id="118"/>
    </w:p>
    <w:p w:rsidR="00041E2C" w:rsidRPr="00041E2C" w:rsidRDefault="00041E2C" w:rsidP="00041E2C">
      <w:pPr>
        <w:spacing w:after="300" w:line="312" w:lineRule="atLeast"/>
        <w:ind w:left="300" w:right="300"/>
        <w:rPr>
          <w:rFonts w:ascii="Tahoma" w:eastAsia="Times New Roman" w:hAnsi="Tahoma" w:cs="Tahoma"/>
          <w:color w:val="505050"/>
          <w:sz w:val="21"/>
          <w:szCs w:val="21"/>
          <w:lang w:eastAsia="ru-RU"/>
        </w:rPr>
      </w:pPr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&lt;**&gt; Указанные в настоящем абзаце лица имеют право на льготы при приобретении лекарственных сре</w:t>
      </w:r>
      <w:proofErr w:type="gramStart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дств пр</w:t>
      </w:r>
      <w:proofErr w:type="gramEnd"/>
      <w:r w:rsidRPr="00041E2C">
        <w:rPr>
          <w:rFonts w:ascii="Tahoma" w:eastAsia="Times New Roman" w:hAnsi="Tahoma" w:cs="Tahoma"/>
          <w:color w:val="505050"/>
          <w:sz w:val="21"/>
          <w:szCs w:val="21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576245" w:rsidRDefault="00576245"/>
    <w:sectPr w:rsidR="00576245" w:rsidSect="0057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2C"/>
    <w:rsid w:val="00041E2C"/>
    <w:rsid w:val="000449CE"/>
    <w:rsid w:val="00061CFB"/>
    <w:rsid w:val="00094AAA"/>
    <w:rsid w:val="00186620"/>
    <w:rsid w:val="00263EDB"/>
    <w:rsid w:val="00402555"/>
    <w:rsid w:val="005215C0"/>
    <w:rsid w:val="00567A47"/>
    <w:rsid w:val="00576245"/>
    <w:rsid w:val="0057787F"/>
    <w:rsid w:val="005B4DE4"/>
    <w:rsid w:val="006C7FA8"/>
    <w:rsid w:val="006F62D4"/>
    <w:rsid w:val="00711DF8"/>
    <w:rsid w:val="00714F90"/>
    <w:rsid w:val="00860E0E"/>
    <w:rsid w:val="008C67FB"/>
    <w:rsid w:val="009C1F79"/>
    <w:rsid w:val="00A05D8E"/>
    <w:rsid w:val="00AD6244"/>
    <w:rsid w:val="00B0754B"/>
    <w:rsid w:val="00B112E7"/>
    <w:rsid w:val="00B60A94"/>
    <w:rsid w:val="00BA3165"/>
    <w:rsid w:val="00BF5633"/>
    <w:rsid w:val="00C008FB"/>
    <w:rsid w:val="00F86A96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04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E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1E2C"/>
  </w:style>
  <w:style w:type="paragraph" w:styleId="a5">
    <w:name w:val="Balloon Text"/>
    <w:basedOn w:val="a"/>
    <w:link w:val="a6"/>
    <w:uiPriority w:val="99"/>
    <w:semiHidden/>
    <w:unhideWhenUsed/>
    <w:rsid w:val="0004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652">
          <w:marLeft w:val="300"/>
          <w:marRight w:val="300"/>
          <w:marTop w:val="375"/>
          <w:marBottom w:val="375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06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9365" TargetMode="External"/><Relationship Id="rId5" Type="http://schemas.openxmlformats.org/officeDocument/2006/relationships/hyperlink" Target="http://zakonbase.ru/content/part/19358" TargetMode="External"/><Relationship Id="rId4" Type="http://schemas.openxmlformats.org/officeDocument/2006/relationships/hyperlink" Target="http://zakonbase.ru/content/part/1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4066</Words>
  <Characters>23178</Characters>
  <Application>Microsoft Office Word</Application>
  <DocSecurity>0</DocSecurity>
  <Lines>193</Lines>
  <Paragraphs>54</Paragraphs>
  <ScaleCrop>false</ScaleCrop>
  <Company/>
  <LinksUpToDate>false</LinksUpToDate>
  <CharactersWithSpaces>27190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a.kochisova</dc:creator>
  <cp:lastModifiedBy>a.kochisova</cp:lastModifiedBy>
  <cp:revision>2</cp:revision>
  <dcterms:created xsi:type="dcterms:W3CDTF">2016-11-28T11:47:00Z</dcterms:created>
  <dcterms:modified xsi:type="dcterms:W3CDTF">2016-11-28T12:24:00Z</dcterms:modified>
</cp:coreProperties>
</file>